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FE76" w14:textId="77777777" w:rsidR="004940EA" w:rsidRDefault="004940EA" w:rsidP="004940EA">
      <w:pPr>
        <w:pStyle w:val="Heading1"/>
        <w:jc w:val="center"/>
        <w:rPr>
          <w:b/>
        </w:rPr>
      </w:pPr>
      <w:r>
        <w:rPr>
          <w:b/>
        </w:rPr>
        <w:t xml:space="preserve">Notice to </w:t>
      </w:r>
      <w:r w:rsidR="005061E0" w:rsidRPr="005654FB">
        <w:rPr>
          <w:b/>
        </w:rPr>
        <w:t>Opt</w:t>
      </w:r>
      <w:r>
        <w:rPr>
          <w:b/>
        </w:rPr>
        <w:t xml:space="preserve"> O</w:t>
      </w:r>
      <w:r w:rsidR="005061E0" w:rsidRPr="005654FB">
        <w:rPr>
          <w:b/>
        </w:rPr>
        <w:t>ut of Rent Reporting</w:t>
      </w:r>
      <w:r w:rsidR="006244C2">
        <w:rPr>
          <w:b/>
        </w:rPr>
        <w:t xml:space="preserve"> </w:t>
      </w:r>
    </w:p>
    <w:p w14:paraId="4EE1B647" w14:textId="77777777" w:rsidR="006244C2" w:rsidRDefault="006244C2" w:rsidP="004940EA">
      <w:pPr>
        <w:pStyle w:val="Heading1"/>
        <w:jc w:val="center"/>
        <w:rPr>
          <w:b/>
        </w:rPr>
      </w:pPr>
      <w:r>
        <w:rPr>
          <w:b/>
        </w:rPr>
        <w:t>Template</w:t>
      </w:r>
    </w:p>
    <w:p w14:paraId="441AB196" w14:textId="77777777" w:rsidR="004940EA" w:rsidRPr="004940EA" w:rsidRDefault="004940EA" w:rsidP="0049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40" w:lineRule="auto"/>
        <w:rPr>
          <w:rFonts w:cstheme="minorHAnsi"/>
          <w:sz w:val="20"/>
          <w:szCs w:val="20"/>
        </w:rPr>
      </w:pPr>
      <w:r w:rsidRPr="004940EA">
        <w:rPr>
          <w:rFonts w:cstheme="minorHAnsi"/>
          <w:sz w:val="20"/>
          <w:szCs w:val="20"/>
        </w:rPr>
        <w:t>This document is provided as a general informational service to practitioners and stakeholders of Credit Builders Alliance</w:t>
      </w:r>
      <w:r>
        <w:rPr>
          <w:rFonts w:cstheme="minorHAnsi"/>
          <w:sz w:val="20"/>
          <w:szCs w:val="20"/>
        </w:rPr>
        <w:t xml:space="preserve"> (CBA)</w:t>
      </w:r>
      <w:r w:rsidRPr="004940EA">
        <w:rPr>
          <w:rFonts w:cstheme="minorHAnsi"/>
          <w:sz w:val="20"/>
          <w:szCs w:val="20"/>
        </w:rPr>
        <w:t>. It should not be construed as, and does not constitute, legal advice on any specific matter</w:t>
      </w:r>
      <w:r>
        <w:rPr>
          <w:rFonts w:cstheme="minorHAnsi"/>
          <w:sz w:val="20"/>
          <w:szCs w:val="20"/>
        </w:rPr>
        <w:t>. Nor should it be relied upon by your organization for protection of legal liability. CBA does not represent that this document</w:t>
      </w:r>
      <w:r w:rsidRPr="004940EA">
        <w:rPr>
          <w:rFonts w:cstheme="minorHAnsi"/>
          <w:color w:val="000000"/>
          <w:sz w:val="20"/>
          <w:szCs w:val="20"/>
          <w:shd w:val="clear" w:color="auto" w:fill="FFFFFF"/>
        </w:rPr>
        <w:t xml:space="preserve"> is</w:t>
      </w:r>
      <w:r w:rsidRPr="004940EA">
        <w:rPr>
          <w:rFonts w:eastAsia="Times New Roman" w:cstheme="minorHAnsi"/>
          <w:sz w:val="20"/>
          <w:szCs w:val="20"/>
        </w:rPr>
        <w:t xml:space="preserve"> complete or appropriate for your organization or purposes</w:t>
      </w:r>
      <w:r>
        <w:rPr>
          <w:rFonts w:eastAsia="Times New Roman" w:cstheme="minorHAnsi"/>
          <w:sz w:val="20"/>
          <w:szCs w:val="20"/>
        </w:rPr>
        <w:t>. It should not be</w:t>
      </w:r>
      <w:r w:rsidRPr="004940EA">
        <w:rPr>
          <w:rFonts w:eastAsia="Times New Roman" w:cstheme="minorHAnsi"/>
          <w:sz w:val="20"/>
          <w:szCs w:val="20"/>
        </w:rPr>
        <w:t xml:space="preserve"> used to replace the advice of your own legal counsel. </w:t>
      </w:r>
    </w:p>
    <w:p w14:paraId="4F1BA1A1" w14:textId="77777777" w:rsidR="004940EA" w:rsidRDefault="005061E0">
      <w:pPr>
        <w:rPr>
          <w:sz w:val="28"/>
        </w:rPr>
      </w:pPr>
      <w:r w:rsidRPr="005654FB">
        <w:rPr>
          <w:sz w:val="28"/>
        </w:rPr>
        <w:t>I</w:t>
      </w:r>
      <w:r w:rsidR="006244C2">
        <w:rPr>
          <w:sz w:val="28"/>
        </w:rPr>
        <w:t xml:space="preserve">n signing this </w:t>
      </w:r>
      <w:r w:rsidR="004940EA">
        <w:rPr>
          <w:sz w:val="28"/>
        </w:rPr>
        <w:t>Notice to Opt-Out of Rent Reporting form</w:t>
      </w:r>
      <w:r w:rsidR="006244C2">
        <w:rPr>
          <w:sz w:val="28"/>
        </w:rPr>
        <w:t xml:space="preserve">, </w:t>
      </w:r>
      <w:r w:rsidR="004940EA">
        <w:rPr>
          <w:sz w:val="28"/>
        </w:rPr>
        <w:t xml:space="preserve">you are choosing to opt-out of the rent reporting program in which you are enrolled, effective immediately.  </w:t>
      </w:r>
    </w:p>
    <w:p w14:paraId="72148B08" w14:textId="77777777" w:rsidR="005061E0" w:rsidRPr="005654FB" w:rsidRDefault="004940EA">
      <w:pPr>
        <w:rPr>
          <w:sz w:val="28"/>
        </w:rPr>
      </w:pPr>
      <w:r>
        <w:rPr>
          <w:sz w:val="28"/>
        </w:rPr>
        <w:t xml:space="preserve">By signing this form you also </w:t>
      </w:r>
      <w:r w:rsidR="005654FB" w:rsidRPr="005654FB">
        <w:rPr>
          <w:sz w:val="28"/>
        </w:rPr>
        <w:t xml:space="preserve">understand that </w:t>
      </w:r>
      <w:r>
        <w:rPr>
          <w:sz w:val="28"/>
        </w:rPr>
        <w:t>you</w:t>
      </w:r>
      <w:r w:rsidR="005654FB" w:rsidRPr="005654FB">
        <w:rPr>
          <w:sz w:val="28"/>
        </w:rPr>
        <w:t xml:space="preserve"> </w:t>
      </w:r>
      <w:r>
        <w:rPr>
          <w:sz w:val="28"/>
        </w:rPr>
        <w:t>may not</w:t>
      </w:r>
      <w:r w:rsidR="005654FB" w:rsidRPr="005654FB">
        <w:rPr>
          <w:sz w:val="28"/>
        </w:rPr>
        <w:t xml:space="preserve"> re-enroll in rent reporting for six months from the date on this form.</w:t>
      </w:r>
    </w:p>
    <w:p w14:paraId="1926A12D" w14:textId="77777777" w:rsidR="006244C2" w:rsidRDefault="006244C2"/>
    <w:p w14:paraId="7A020B25" w14:textId="77777777" w:rsidR="005654FB" w:rsidRDefault="005654FB">
      <w:r>
        <w:t>___________________________________________</w:t>
      </w:r>
    </w:p>
    <w:p w14:paraId="3B727571" w14:textId="77777777" w:rsidR="005654FB" w:rsidRPr="005654FB" w:rsidRDefault="005654FB">
      <w:pPr>
        <w:rPr>
          <w:sz w:val="24"/>
        </w:rPr>
      </w:pPr>
      <w:r w:rsidRPr="005654FB">
        <w:rPr>
          <w:sz w:val="24"/>
        </w:rPr>
        <w:t>TENANT NAME</w:t>
      </w:r>
      <w:r w:rsidRPr="005654FB">
        <w:rPr>
          <w:sz w:val="24"/>
        </w:rPr>
        <w:br/>
      </w:r>
    </w:p>
    <w:p w14:paraId="31103237" w14:textId="77777777" w:rsidR="005654FB" w:rsidRPr="005654FB" w:rsidRDefault="005654FB">
      <w:pPr>
        <w:rPr>
          <w:sz w:val="24"/>
        </w:rPr>
      </w:pPr>
      <w:r w:rsidRPr="005654FB">
        <w:rPr>
          <w:sz w:val="24"/>
        </w:rPr>
        <w:t>____________________________________________</w:t>
      </w:r>
    </w:p>
    <w:p w14:paraId="55632A5E" w14:textId="77777777" w:rsidR="005654FB" w:rsidRPr="005654FB" w:rsidRDefault="005654FB">
      <w:pPr>
        <w:rPr>
          <w:sz w:val="24"/>
        </w:rPr>
      </w:pPr>
      <w:r w:rsidRPr="005654FB">
        <w:rPr>
          <w:sz w:val="24"/>
        </w:rPr>
        <w:t>TENANT SIGNATURE</w:t>
      </w:r>
    </w:p>
    <w:p w14:paraId="585D2F70" w14:textId="77777777" w:rsidR="005654FB" w:rsidRPr="005654FB" w:rsidRDefault="005654FB">
      <w:pPr>
        <w:rPr>
          <w:sz w:val="24"/>
        </w:rPr>
      </w:pPr>
    </w:p>
    <w:p w14:paraId="09F1CCFC" w14:textId="77777777" w:rsidR="005654FB" w:rsidRPr="005654FB" w:rsidRDefault="005654FB">
      <w:pPr>
        <w:rPr>
          <w:sz w:val="24"/>
        </w:rPr>
      </w:pPr>
      <w:r w:rsidRPr="005654FB">
        <w:rPr>
          <w:sz w:val="24"/>
        </w:rPr>
        <w:t>____________________________________________</w:t>
      </w:r>
    </w:p>
    <w:p w14:paraId="1C51853D" w14:textId="77777777" w:rsidR="005654FB" w:rsidRDefault="005654FB">
      <w:pPr>
        <w:rPr>
          <w:sz w:val="24"/>
        </w:rPr>
      </w:pPr>
      <w:r w:rsidRPr="005654FB">
        <w:rPr>
          <w:sz w:val="24"/>
        </w:rPr>
        <w:t>DATE</w:t>
      </w:r>
    </w:p>
    <w:p w14:paraId="7E7136A5" w14:textId="77777777" w:rsidR="00D10DEB" w:rsidRPr="004940EA" w:rsidRDefault="00D10DEB" w:rsidP="004940EA">
      <w:pPr>
        <w:pBdr>
          <w:top w:val="single" w:sz="4" w:space="1" w:color="auto"/>
        </w:pBdr>
        <w:rPr>
          <w:b/>
          <w:sz w:val="24"/>
        </w:rPr>
      </w:pPr>
      <w:r w:rsidRPr="004940EA">
        <w:rPr>
          <w:b/>
          <w:sz w:val="24"/>
        </w:rPr>
        <w:t>For Internal Use Only</w:t>
      </w:r>
    </w:p>
    <w:p w14:paraId="584A4EB4" w14:textId="77777777" w:rsidR="004940EA" w:rsidRPr="004940EA" w:rsidRDefault="004940EA" w:rsidP="004940EA">
      <w:pPr>
        <w:pStyle w:val="ListParagraph"/>
        <w:numPr>
          <w:ilvl w:val="0"/>
          <w:numId w:val="1"/>
        </w:numPr>
        <w:ind w:left="450"/>
        <w:rPr>
          <w:sz w:val="20"/>
          <w:szCs w:val="20"/>
        </w:rPr>
      </w:pPr>
      <w:r w:rsidRPr="004940EA">
        <w:rPr>
          <w:sz w:val="20"/>
          <w:szCs w:val="20"/>
        </w:rPr>
        <w:t>Noted in system that resident has opted out of rent reporting</w:t>
      </w:r>
    </w:p>
    <w:p w14:paraId="55B3CCAA" w14:textId="77777777" w:rsidR="004940EA" w:rsidRPr="004940EA" w:rsidRDefault="004940EA" w:rsidP="004940EA">
      <w:pPr>
        <w:pStyle w:val="ListParagraph"/>
        <w:ind w:left="450"/>
        <w:rPr>
          <w:rStyle w:val="Hyperlink"/>
          <w:color w:val="auto"/>
          <w:sz w:val="20"/>
          <w:szCs w:val="20"/>
          <w:highlight w:val="yellow"/>
          <w:u w:val="none"/>
        </w:rPr>
      </w:pPr>
    </w:p>
    <w:p w14:paraId="6DBF779D" w14:textId="77777777" w:rsidR="004940EA" w:rsidRPr="004940EA" w:rsidRDefault="004940EA" w:rsidP="004940EA">
      <w:pPr>
        <w:pStyle w:val="Style12"/>
        <w:keepNext/>
        <w:keepLines/>
        <w:shd w:val="clear" w:color="auto" w:fill="auto"/>
        <w:spacing w:line="240" w:lineRule="exact"/>
        <w:ind w:left="72" w:right="679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  <w:t>_______</w:t>
      </w:r>
      <w:r w:rsidRPr="004940E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</w:p>
    <w:p w14:paraId="655CA46A" w14:textId="77777777" w:rsidR="004940EA" w:rsidRPr="004940EA" w:rsidRDefault="004940EA" w:rsidP="004940EA">
      <w:pPr>
        <w:pStyle w:val="Style29"/>
        <w:shd w:val="clear" w:color="auto" w:fill="auto"/>
        <w:spacing w:line="160" w:lineRule="exact"/>
        <w:ind w:left="72" w:right="679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940EA">
        <w:rPr>
          <w:rFonts w:asciiTheme="minorHAnsi" w:hAnsiTheme="minorHAnsi" w:cstheme="minorHAnsi"/>
          <w:color w:val="000000"/>
          <w:sz w:val="20"/>
          <w:szCs w:val="20"/>
        </w:rPr>
        <w:t>Name of Project Owner or his/her representative</w:t>
      </w:r>
      <w:r w:rsidRPr="004940E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</w:rPr>
        <w:tab/>
        <w:t>Title</w:t>
      </w:r>
    </w:p>
    <w:p w14:paraId="2E1C6361" w14:textId="77777777" w:rsidR="004940EA" w:rsidRPr="004940EA" w:rsidRDefault="004940EA" w:rsidP="004940EA">
      <w:pPr>
        <w:pStyle w:val="Style29"/>
        <w:shd w:val="clear" w:color="auto" w:fill="auto"/>
        <w:spacing w:line="160" w:lineRule="exact"/>
        <w:ind w:left="72" w:right="679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21D5729" w14:textId="77777777" w:rsidR="004940EA" w:rsidRPr="004940EA" w:rsidRDefault="004940EA" w:rsidP="004940EA">
      <w:pPr>
        <w:pStyle w:val="Style29"/>
        <w:shd w:val="clear" w:color="auto" w:fill="auto"/>
        <w:spacing w:line="160" w:lineRule="exact"/>
        <w:ind w:left="72" w:right="679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A567FC" w14:textId="77777777" w:rsidR="004940EA" w:rsidRPr="004940EA" w:rsidRDefault="004940EA" w:rsidP="004940EA">
      <w:pPr>
        <w:pStyle w:val="Style29"/>
        <w:shd w:val="clear" w:color="auto" w:fill="auto"/>
        <w:spacing w:line="160" w:lineRule="exact"/>
        <w:ind w:left="72" w:right="679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692E8D8" w14:textId="77777777" w:rsidR="004940EA" w:rsidRPr="004940EA" w:rsidRDefault="004940EA" w:rsidP="004940EA">
      <w:pPr>
        <w:pStyle w:val="Style29"/>
        <w:shd w:val="clear" w:color="auto" w:fill="auto"/>
        <w:spacing w:line="160" w:lineRule="exact"/>
        <w:ind w:left="72" w:right="679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CFB6615" w14:textId="77777777" w:rsidR="004940EA" w:rsidRPr="004940EA" w:rsidRDefault="004940EA" w:rsidP="004940EA">
      <w:pPr>
        <w:pStyle w:val="Style29"/>
        <w:shd w:val="clear" w:color="auto" w:fill="auto"/>
        <w:spacing w:line="160" w:lineRule="exact"/>
        <w:ind w:left="72" w:right="677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  <w:r w:rsidRPr="004940EA">
        <w:rPr>
          <w:rFonts w:asciiTheme="minorHAnsi" w:hAnsiTheme="minorHAnsi" w:cstheme="minorHAnsi"/>
          <w:color w:val="000000"/>
          <w:sz w:val="20"/>
          <w:szCs w:val="20"/>
          <w:u w:val="single"/>
        </w:rPr>
        <w:tab/>
      </w:r>
    </w:p>
    <w:p w14:paraId="638815A2" w14:textId="77777777" w:rsidR="00D10DEB" w:rsidRPr="004940EA" w:rsidRDefault="004940EA" w:rsidP="004940EA">
      <w:pPr>
        <w:pStyle w:val="Style29"/>
        <w:shd w:val="clear" w:color="auto" w:fill="auto"/>
        <w:spacing w:after="206" w:line="160" w:lineRule="exact"/>
        <w:ind w:left="72" w:right="67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940EA">
        <w:rPr>
          <w:rFonts w:asciiTheme="minorHAnsi" w:hAnsiTheme="minorHAnsi" w:cstheme="minorHAnsi"/>
          <w:color w:val="000000"/>
          <w:sz w:val="20"/>
          <w:szCs w:val="20"/>
        </w:rPr>
        <w:t>Signature of Project Owner or his/her representative</w:t>
      </w:r>
      <w:r w:rsidRPr="004940EA">
        <w:rPr>
          <w:rFonts w:asciiTheme="minorHAnsi" w:hAnsiTheme="minorHAnsi" w:cstheme="minorHAnsi"/>
          <w:color w:val="000000"/>
          <w:sz w:val="20"/>
          <w:szCs w:val="20"/>
        </w:rPr>
        <w:tab/>
        <w:t>Date</w:t>
      </w:r>
    </w:p>
    <w:sectPr w:rsidR="00D10DEB" w:rsidRPr="0049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69F"/>
    <w:multiLevelType w:val="hybridMultilevel"/>
    <w:tmpl w:val="8FAE8812"/>
    <w:lvl w:ilvl="0" w:tplc="6AA83C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2D47"/>
    <w:multiLevelType w:val="hybridMultilevel"/>
    <w:tmpl w:val="F0B8861E"/>
    <w:lvl w:ilvl="0" w:tplc="6AA83C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E0"/>
    <w:rsid w:val="00045F51"/>
    <w:rsid w:val="00156065"/>
    <w:rsid w:val="00327926"/>
    <w:rsid w:val="003B0944"/>
    <w:rsid w:val="004940EA"/>
    <w:rsid w:val="005061E0"/>
    <w:rsid w:val="005654FB"/>
    <w:rsid w:val="006244C2"/>
    <w:rsid w:val="00BD488F"/>
    <w:rsid w:val="00D10DEB"/>
    <w:rsid w:val="00D4754C"/>
    <w:rsid w:val="00E0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CE2D"/>
  <w15:chartTrackingRefBased/>
  <w15:docId w15:val="{40FFB4B0-9A99-4199-A5DA-4E6EF917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4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0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DEB"/>
    <w:rPr>
      <w:color w:val="0563C1" w:themeColor="hyperlink"/>
      <w:u w:val="single"/>
    </w:rPr>
  </w:style>
  <w:style w:type="character" w:customStyle="1" w:styleId="CharStyle31">
    <w:name w:val="Char Style 31"/>
    <w:uiPriority w:val="99"/>
    <w:rsid w:val="006244C2"/>
    <w:rPr>
      <w:rFonts w:ascii="Arial" w:hAnsi="Arial" w:cs="Arial"/>
      <w:b/>
      <w:bCs/>
      <w:spacing w:val="0"/>
      <w:sz w:val="14"/>
      <w:szCs w:val="14"/>
    </w:rPr>
  </w:style>
  <w:style w:type="character" w:customStyle="1" w:styleId="CharStyle13">
    <w:name w:val="Char Style 13"/>
    <w:link w:val="Style12"/>
    <w:uiPriority w:val="99"/>
    <w:rsid w:val="004940EA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30">
    <w:name w:val="Char Style 30"/>
    <w:link w:val="Style29"/>
    <w:uiPriority w:val="99"/>
    <w:rsid w:val="004940EA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2">
    <w:name w:val="Style 12"/>
    <w:basedOn w:val="Normal"/>
    <w:link w:val="CharStyle13"/>
    <w:uiPriority w:val="99"/>
    <w:rsid w:val="004940EA"/>
    <w:pPr>
      <w:shd w:val="clear" w:color="auto" w:fill="FFFFFF"/>
      <w:spacing w:after="0" w:line="240" w:lineRule="atLeast"/>
      <w:ind w:hanging="300"/>
      <w:outlineLvl w:val="3"/>
    </w:pPr>
    <w:rPr>
      <w:rFonts w:ascii="Arial" w:hAnsi="Arial" w:cs="Arial"/>
      <w:b/>
      <w:bCs/>
      <w:sz w:val="17"/>
      <w:szCs w:val="17"/>
    </w:rPr>
  </w:style>
  <w:style w:type="paragraph" w:customStyle="1" w:styleId="Style29">
    <w:name w:val="Style 29"/>
    <w:basedOn w:val="Normal"/>
    <w:link w:val="CharStyle30"/>
    <w:uiPriority w:val="99"/>
    <w:rsid w:val="004940EA"/>
    <w:pPr>
      <w:shd w:val="clear" w:color="auto" w:fill="FFFFFF"/>
      <w:spacing w:after="0" w:line="197" w:lineRule="exact"/>
      <w:ind w:hanging="300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809099231564293FF5A3C178832D8" ma:contentTypeVersion="13" ma:contentTypeDescription="Create a new document." ma:contentTypeScope="" ma:versionID="c9f4bb890a18e6e0158867fbf62c8a63">
  <xsd:schema xmlns:xsd="http://www.w3.org/2001/XMLSchema" xmlns:xs="http://www.w3.org/2001/XMLSchema" xmlns:p="http://schemas.microsoft.com/office/2006/metadata/properties" xmlns:ns2="0a4747b1-073d-455f-8a95-e1c02c2841c7" xmlns:ns3="8d8098ec-6b0e-40ea-91d1-4a54a51d568f" targetNamespace="http://schemas.microsoft.com/office/2006/metadata/properties" ma:root="true" ma:fieldsID="f6185cae9204f11b9529602eeb5930b3" ns2:_="" ns3:_="">
    <xsd:import namespace="0a4747b1-073d-455f-8a95-e1c02c2841c7"/>
    <xsd:import namespace="8d8098ec-6b0e-40ea-91d1-4a54a51d5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747b1-073d-455f-8a95-e1c02c284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98ec-6b0e-40ea-91d1-4a54a51d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F060A-7B6E-46EE-907F-6104A9E55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4B6C7-0736-47A9-A77B-968A0075E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6E786-4C57-4AC4-B9BA-C1E84FFFC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Kahn-Kravis</dc:creator>
  <cp:keywords/>
  <dc:description/>
  <cp:lastModifiedBy>Talia Kahn-Kravis</cp:lastModifiedBy>
  <cp:revision>2</cp:revision>
  <dcterms:created xsi:type="dcterms:W3CDTF">2021-06-21T20:06:00Z</dcterms:created>
  <dcterms:modified xsi:type="dcterms:W3CDTF">2021-06-21T20:06:00Z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0x010100689809099231564293FF5A3C178832D8</vt:lpwstr>
  </property>
</Properties>
</file>